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00D8D45E" w14:textId="77777777" w:rsidR="007A0A03" w:rsidRPr="007A0A03" w:rsidRDefault="007A0A03" w:rsidP="007A0A03">
      <w:pPr>
        <w:rPr>
          <w:rFonts w:cs="Calibri"/>
          <w:b/>
          <w:bCs/>
          <w:sz w:val="32"/>
          <w:szCs w:val="32"/>
        </w:rPr>
      </w:pPr>
      <w:r w:rsidRPr="007A0A03">
        <w:rPr>
          <w:rFonts w:cs="Calibri"/>
          <w:b/>
          <w:bCs/>
          <w:sz w:val="32"/>
          <w:szCs w:val="32"/>
        </w:rPr>
        <w:t xml:space="preserve">YTELSESSPESIFIKASJON FOR RÅDGIVENDE INGENIØR BYGG – RIB 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5A58168B" w14:textId="77777777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>Ytelser i prosjekteringsfasen:</w:t>
      </w:r>
    </w:p>
    <w:p w14:paraId="0065BFD2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Skisseprosjekt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CC40BBC" w14:textId="77777777" w:rsidTr="004747A0">
        <w:tc>
          <w:tcPr>
            <w:tcW w:w="704" w:type="dxa"/>
            <w:shd w:val="clear" w:color="auto" w:fill="B8CCE4" w:themeFill="accent1" w:themeFillTint="66"/>
          </w:tcPr>
          <w:p w14:paraId="5A7C8F4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7791E5F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3304C6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5EEF3E04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1B2B074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458162D" w14:textId="77777777" w:rsidTr="00244CD1">
        <w:tc>
          <w:tcPr>
            <w:tcW w:w="704" w:type="dxa"/>
          </w:tcPr>
          <w:p w14:paraId="6803015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1.1</w:t>
            </w:r>
          </w:p>
        </w:tc>
        <w:tc>
          <w:tcPr>
            <w:tcW w:w="4820" w:type="dxa"/>
          </w:tcPr>
          <w:p w14:paraId="565647F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tomt (befaring) ut fra bygningsmessige forhold.</w:t>
            </w:r>
          </w:p>
        </w:tc>
        <w:tc>
          <w:tcPr>
            <w:tcW w:w="850" w:type="dxa"/>
          </w:tcPr>
          <w:p w14:paraId="471453E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E4B2F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DB1AD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D924A35" w14:textId="77777777" w:rsidTr="00244CD1">
        <w:tc>
          <w:tcPr>
            <w:tcW w:w="704" w:type="dxa"/>
          </w:tcPr>
          <w:p w14:paraId="5257B0D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1.2</w:t>
            </w:r>
          </w:p>
        </w:tc>
        <w:tc>
          <w:tcPr>
            <w:tcW w:w="4820" w:type="dxa"/>
          </w:tcPr>
          <w:p w14:paraId="0928D31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eksisterende bygninger (befaring og eksisterende tegninger) ut fra bygningsmessige forhold.</w:t>
            </w:r>
          </w:p>
        </w:tc>
        <w:tc>
          <w:tcPr>
            <w:tcW w:w="850" w:type="dxa"/>
          </w:tcPr>
          <w:p w14:paraId="7E3629A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E832B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EEBB4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8ED65" w14:textId="77777777" w:rsidTr="00244CD1">
        <w:tc>
          <w:tcPr>
            <w:tcW w:w="704" w:type="dxa"/>
          </w:tcPr>
          <w:p w14:paraId="5035C9C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1.3</w:t>
            </w:r>
          </w:p>
        </w:tc>
        <w:tc>
          <w:tcPr>
            <w:tcW w:w="4820" w:type="dxa"/>
          </w:tcPr>
          <w:p w14:paraId="3A8B31D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bygningsutforming og konstruksjoner i forhold til tomtens beskaffenhet, også med hensyn på økonomi.</w:t>
            </w:r>
          </w:p>
        </w:tc>
        <w:tc>
          <w:tcPr>
            <w:tcW w:w="850" w:type="dxa"/>
          </w:tcPr>
          <w:p w14:paraId="090498D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685A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E6D7D9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2708856" w14:textId="77777777" w:rsidTr="00244CD1">
        <w:tc>
          <w:tcPr>
            <w:tcW w:w="704" w:type="dxa"/>
          </w:tcPr>
          <w:p w14:paraId="4F37EA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1.4</w:t>
            </w:r>
          </w:p>
        </w:tc>
        <w:tc>
          <w:tcPr>
            <w:tcW w:w="4820" w:type="dxa"/>
          </w:tcPr>
          <w:p w14:paraId="2F357DE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bygningsutforming og konstruksjoner i forhold til eksisterende bygningskonstruksjoner, også med hensyn på økonomi.</w:t>
            </w:r>
          </w:p>
        </w:tc>
        <w:tc>
          <w:tcPr>
            <w:tcW w:w="850" w:type="dxa"/>
          </w:tcPr>
          <w:p w14:paraId="322CAD1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6F903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073B0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FA46447" w14:textId="77777777" w:rsidTr="00244CD1">
        <w:tc>
          <w:tcPr>
            <w:tcW w:w="704" w:type="dxa"/>
          </w:tcPr>
          <w:p w14:paraId="022B0A5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1.5</w:t>
            </w:r>
          </w:p>
        </w:tc>
        <w:tc>
          <w:tcPr>
            <w:tcW w:w="4820" w:type="dxa"/>
          </w:tcPr>
          <w:p w14:paraId="4838367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prinsipper og kvalitetskrav i forbindelse med plassering av tekniske installasjoner og føringsveier.</w:t>
            </w:r>
          </w:p>
        </w:tc>
        <w:tc>
          <w:tcPr>
            <w:tcW w:w="850" w:type="dxa"/>
          </w:tcPr>
          <w:p w14:paraId="2F8E80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E09B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BBF296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2C5C0E" w14:textId="77777777" w:rsidTr="00244CD1">
        <w:tc>
          <w:tcPr>
            <w:tcW w:w="704" w:type="dxa"/>
          </w:tcPr>
          <w:p w14:paraId="40A7EE6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1.6</w:t>
            </w:r>
          </w:p>
        </w:tc>
        <w:tc>
          <w:tcPr>
            <w:tcW w:w="4820" w:type="dxa"/>
          </w:tcPr>
          <w:p w14:paraId="0571D3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Delta i prosjektgransking. Utarbeide kontrollkalkyler for egne fag. </w:t>
            </w:r>
          </w:p>
        </w:tc>
        <w:tc>
          <w:tcPr>
            <w:tcW w:w="850" w:type="dxa"/>
          </w:tcPr>
          <w:p w14:paraId="7AD99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83931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531AF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A2EFFAB" w14:textId="77777777" w:rsidTr="00244CD1">
        <w:tc>
          <w:tcPr>
            <w:tcW w:w="704" w:type="dxa"/>
          </w:tcPr>
          <w:p w14:paraId="76D45C6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1.7</w:t>
            </w:r>
          </w:p>
        </w:tc>
        <w:tc>
          <w:tcPr>
            <w:tcW w:w="4820" w:type="dxa"/>
          </w:tcPr>
          <w:p w14:paraId="4BE8C02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Delta i møter. </w:t>
            </w:r>
          </w:p>
        </w:tc>
        <w:tc>
          <w:tcPr>
            <w:tcW w:w="850" w:type="dxa"/>
          </w:tcPr>
          <w:p w14:paraId="3B20FD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BB0975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0AA8E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3DBAC5F9" w14:textId="77777777" w:rsidTr="00244CD1">
        <w:tc>
          <w:tcPr>
            <w:tcW w:w="704" w:type="dxa"/>
          </w:tcPr>
          <w:p w14:paraId="2813380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1.8</w:t>
            </w:r>
          </w:p>
        </w:tc>
        <w:tc>
          <w:tcPr>
            <w:tcW w:w="4820" w:type="dxa"/>
          </w:tcPr>
          <w:p w14:paraId="04588C5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Vurdere tidsplan for prosjektering i samarbeid med prosjektleder. </w:t>
            </w:r>
          </w:p>
        </w:tc>
        <w:tc>
          <w:tcPr>
            <w:tcW w:w="850" w:type="dxa"/>
          </w:tcPr>
          <w:p w14:paraId="540D3A8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A8C159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B25A1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F15B050" w14:textId="77777777" w:rsidTr="00244CD1">
        <w:tc>
          <w:tcPr>
            <w:tcW w:w="704" w:type="dxa"/>
          </w:tcPr>
          <w:p w14:paraId="4149B40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1.9</w:t>
            </w:r>
          </w:p>
        </w:tc>
        <w:tc>
          <w:tcPr>
            <w:tcW w:w="4820" w:type="dxa"/>
          </w:tcPr>
          <w:p w14:paraId="438C50D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behov for oppmåling og kartlegging av tomt.</w:t>
            </w:r>
          </w:p>
        </w:tc>
        <w:tc>
          <w:tcPr>
            <w:tcW w:w="850" w:type="dxa"/>
          </w:tcPr>
          <w:p w14:paraId="7905982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6AAE0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470310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E19AD94" w14:textId="77777777" w:rsidR="004747A0" w:rsidRPr="00E84F9C" w:rsidRDefault="004747A0" w:rsidP="004747A0">
      <w:pPr>
        <w:rPr>
          <w:rFonts w:cs="Calibri"/>
          <w:szCs w:val="22"/>
        </w:rPr>
      </w:pPr>
    </w:p>
    <w:p w14:paraId="5A24C94D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Forprosjektfasen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0C82E13E" w14:textId="77777777" w:rsidTr="004747A0">
        <w:tc>
          <w:tcPr>
            <w:tcW w:w="704" w:type="dxa"/>
            <w:shd w:val="clear" w:color="auto" w:fill="B8CCE4" w:themeFill="accent1" w:themeFillTint="66"/>
          </w:tcPr>
          <w:p w14:paraId="504B743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79B5B19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4A6A4791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6A48668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693507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418CDA58" w14:textId="77777777" w:rsidTr="00244CD1">
        <w:tc>
          <w:tcPr>
            <w:tcW w:w="704" w:type="dxa"/>
          </w:tcPr>
          <w:p w14:paraId="1407AC5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</w:t>
            </w:r>
          </w:p>
        </w:tc>
        <w:tc>
          <w:tcPr>
            <w:tcW w:w="4820" w:type="dxa"/>
          </w:tcPr>
          <w:p w14:paraId="056A5A0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prosjekteringsplan innenfor gitt tid.</w:t>
            </w:r>
          </w:p>
        </w:tc>
        <w:tc>
          <w:tcPr>
            <w:tcW w:w="850" w:type="dxa"/>
          </w:tcPr>
          <w:p w14:paraId="5C0C4D4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EFE7AD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BC15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826982A" w14:textId="77777777" w:rsidTr="00244CD1">
        <w:tc>
          <w:tcPr>
            <w:tcW w:w="704" w:type="dxa"/>
          </w:tcPr>
          <w:p w14:paraId="53A12CF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2.2</w:t>
            </w:r>
          </w:p>
        </w:tc>
        <w:tc>
          <w:tcPr>
            <w:tcW w:w="4820" w:type="dxa"/>
          </w:tcPr>
          <w:p w14:paraId="69471F7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 konsekvenser av alternative løsninger</w:t>
            </w:r>
          </w:p>
        </w:tc>
        <w:tc>
          <w:tcPr>
            <w:tcW w:w="850" w:type="dxa"/>
          </w:tcPr>
          <w:p w14:paraId="688F6F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1A4167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EFFD8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1EA58" w14:textId="77777777" w:rsidTr="00244CD1">
        <w:tc>
          <w:tcPr>
            <w:tcW w:w="704" w:type="dxa"/>
          </w:tcPr>
          <w:p w14:paraId="2BA870E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2.3</w:t>
            </w:r>
          </w:p>
        </w:tc>
        <w:tc>
          <w:tcPr>
            <w:tcW w:w="4820" w:type="dxa"/>
          </w:tcPr>
          <w:p w14:paraId="77FF379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Vurdere bygningens materialvalg, konstruksjon og </w:t>
            </w:r>
            <w:proofErr w:type="spellStart"/>
            <w:r w:rsidRPr="00E84F9C">
              <w:rPr>
                <w:rFonts w:cs="Calibri"/>
                <w:szCs w:val="22"/>
              </w:rPr>
              <w:t>hovedbæresystem</w:t>
            </w:r>
            <w:proofErr w:type="spellEnd"/>
            <w:r w:rsidRPr="00E84F9C">
              <w:rPr>
                <w:rFonts w:cs="Calibri"/>
                <w:szCs w:val="22"/>
              </w:rPr>
              <w:t>, form og utførelse i samarbeid med arkitekt.</w:t>
            </w:r>
          </w:p>
        </w:tc>
        <w:tc>
          <w:tcPr>
            <w:tcW w:w="850" w:type="dxa"/>
          </w:tcPr>
          <w:p w14:paraId="15054D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7804AB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FBE58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70A4B9" w14:textId="77777777" w:rsidTr="00244CD1">
        <w:tc>
          <w:tcPr>
            <w:tcW w:w="704" w:type="dxa"/>
          </w:tcPr>
          <w:p w14:paraId="7597E8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2.4</w:t>
            </w:r>
          </w:p>
        </w:tc>
        <w:tc>
          <w:tcPr>
            <w:tcW w:w="4820" w:type="dxa"/>
          </w:tcPr>
          <w:p w14:paraId="5FC5B28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Utføre nødvendige statiske og økonomiske overslag i forbindelse med bygningens </w:t>
            </w:r>
            <w:r w:rsidRPr="00E84F9C">
              <w:rPr>
                <w:rFonts w:cs="Calibri"/>
                <w:szCs w:val="22"/>
              </w:rPr>
              <w:lastRenderedPageBreak/>
              <w:t xml:space="preserve">hoveddimensjoner og stabilitet, </w:t>
            </w:r>
            <w:proofErr w:type="spellStart"/>
            <w:r w:rsidRPr="00E84F9C">
              <w:rPr>
                <w:rFonts w:cs="Calibri"/>
                <w:szCs w:val="22"/>
              </w:rPr>
              <w:t>isamarbeid</w:t>
            </w:r>
            <w:proofErr w:type="spellEnd"/>
            <w:r w:rsidRPr="00E84F9C">
              <w:rPr>
                <w:rFonts w:cs="Calibri"/>
                <w:szCs w:val="22"/>
              </w:rPr>
              <w:t xml:space="preserve"> med arkitekt.</w:t>
            </w:r>
          </w:p>
        </w:tc>
        <w:tc>
          <w:tcPr>
            <w:tcW w:w="850" w:type="dxa"/>
          </w:tcPr>
          <w:p w14:paraId="3E5EA6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0301F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32158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768804" w14:textId="77777777" w:rsidTr="00244CD1">
        <w:tc>
          <w:tcPr>
            <w:tcW w:w="704" w:type="dxa"/>
          </w:tcPr>
          <w:p w14:paraId="516C2E6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2.5</w:t>
            </w:r>
          </w:p>
        </w:tc>
        <w:tc>
          <w:tcPr>
            <w:tcW w:w="4820" w:type="dxa"/>
          </w:tcPr>
          <w:p w14:paraId="3E3C7C5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Innhente nødvendige opplysninger om grunnforhold, ev. arrangere geoteknisk undersøkelse. (Selve kostnadene for geoteknisk konsulent dekkes av tiltakshaver).</w:t>
            </w:r>
          </w:p>
        </w:tc>
        <w:tc>
          <w:tcPr>
            <w:tcW w:w="850" w:type="dxa"/>
          </w:tcPr>
          <w:p w14:paraId="317B9A9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DE612B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E6875A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1C4D8A" w14:textId="77777777" w:rsidTr="00244CD1">
        <w:tc>
          <w:tcPr>
            <w:tcW w:w="704" w:type="dxa"/>
          </w:tcPr>
          <w:p w14:paraId="764D076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2.6</w:t>
            </w:r>
          </w:p>
        </w:tc>
        <w:tc>
          <w:tcPr>
            <w:tcW w:w="4820" w:type="dxa"/>
          </w:tcPr>
          <w:p w14:paraId="0422B1C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Foreta nødvendig oppmåling for plassering av byggeprosjekt og beregning av masser.</w:t>
            </w:r>
          </w:p>
        </w:tc>
        <w:tc>
          <w:tcPr>
            <w:tcW w:w="850" w:type="dxa"/>
          </w:tcPr>
          <w:p w14:paraId="4209BB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A6883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68472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75B8F0" w14:textId="77777777" w:rsidTr="00244CD1">
        <w:tc>
          <w:tcPr>
            <w:tcW w:w="704" w:type="dxa"/>
          </w:tcPr>
          <w:p w14:paraId="12D754E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2.7</w:t>
            </w:r>
          </w:p>
        </w:tc>
        <w:tc>
          <w:tcPr>
            <w:tcW w:w="4820" w:type="dxa"/>
          </w:tcPr>
          <w:p w14:paraId="69E16E2C" w14:textId="295C87FD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Foreta kontakt med ev. godkjennende myndigheter for å oppnå byggetillatelse, </w:t>
            </w:r>
            <w:proofErr w:type="spellStart"/>
            <w:r w:rsidRPr="00E84F9C">
              <w:rPr>
                <w:rFonts w:cs="Calibri"/>
                <w:szCs w:val="22"/>
              </w:rPr>
              <w:t>arbeidstilsynetssamtykke</w:t>
            </w:r>
            <w:proofErr w:type="spellEnd"/>
            <w:r w:rsidRPr="00E84F9C">
              <w:rPr>
                <w:rFonts w:cs="Calibri"/>
                <w:szCs w:val="22"/>
              </w:rPr>
              <w:t>, samt</w:t>
            </w:r>
            <w:r w:rsidR="00C53EAC">
              <w:rPr>
                <w:rFonts w:cs="Calibri"/>
                <w:szCs w:val="22"/>
              </w:rPr>
              <w:t xml:space="preserve"> </w:t>
            </w:r>
            <w:r w:rsidRPr="00E84F9C">
              <w:rPr>
                <w:rFonts w:cs="Calibri"/>
                <w:szCs w:val="22"/>
              </w:rPr>
              <w:t>sikre trafikkforhold i byggeperioden. Det skal skrives referat fra møtene.</w:t>
            </w:r>
          </w:p>
        </w:tc>
        <w:tc>
          <w:tcPr>
            <w:tcW w:w="850" w:type="dxa"/>
          </w:tcPr>
          <w:p w14:paraId="084C84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A8A89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CB18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C1B520B" w14:textId="77777777" w:rsidTr="00244CD1">
        <w:tc>
          <w:tcPr>
            <w:tcW w:w="704" w:type="dxa"/>
          </w:tcPr>
          <w:p w14:paraId="48449B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2.8</w:t>
            </w:r>
          </w:p>
        </w:tc>
        <w:tc>
          <w:tcPr>
            <w:tcW w:w="4820" w:type="dxa"/>
          </w:tcPr>
          <w:p w14:paraId="0B187A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nødvendige forenklede tegninger, prinsippløsninger.</w:t>
            </w:r>
          </w:p>
        </w:tc>
        <w:tc>
          <w:tcPr>
            <w:tcW w:w="850" w:type="dxa"/>
          </w:tcPr>
          <w:p w14:paraId="451137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0938C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78F361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375371C" w14:textId="77777777" w:rsidTr="00244CD1">
        <w:tc>
          <w:tcPr>
            <w:tcW w:w="704" w:type="dxa"/>
          </w:tcPr>
          <w:p w14:paraId="4F275E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2.9</w:t>
            </w:r>
          </w:p>
        </w:tc>
        <w:tc>
          <w:tcPr>
            <w:tcW w:w="4820" w:type="dxa"/>
          </w:tcPr>
          <w:p w14:paraId="3467847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kortfattet beskrivelse til forprosjektet. (Sammenstilling foretas av prosjektleder).</w:t>
            </w:r>
          </w:p>
        </w:tc>
        <w:tc>
          <w:tcPr>
            <w:tcW w:w="850" w:type="dxa"/>
          </w:tcPr>
          <w:p w14:paraId="025181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E1F52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68690F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12D90C5" w14:textId="77777777" w:rsidTr="00244CD1">
        <w:tc>
          <w:tcPr>
            <w:tcW w:w="704" w:type="dxa"/>
          </w:tcPr>
          <w:p w14:paraId="62CFE5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2.10</w:t>
            </w:r>
          </w:p>
        </w:tc>
        <w:tc>
          <w:tcPr>
            <w:tcW w:w="4820" w:type="dxa"/>
          </w:tcPr>
          <w:p w14:paraId="5CA209B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kostnadskalkyle for hvert fag. (</w:t>
            </w:r>
            <w:proofErr w:type="spellStart"/>
            <w:r w:rsidRPr="00E84F9C">
              <w:rPr>
                <w:rFonts w:cs="Calibri"/>
                <w:szCs w:val="22"/>
              </w:rPr>
              <w:t>Grunnarb</w:t>
            </w:r>
            <w:proofErr w:type="spellEnd"/>
            <w:r w:rsidRPr="00E84F9C">
              <w:rPr>
                <w:rFonts w:cs="Calibri"/>
                <w:szCs w:val="22"/>
              </w:rPr>
              <w:t xml:space="preserve">., </w:t>
            </w:r>
            <w:proofErr w:type="spellStart"/>
            <w:r w:rsidRPr="00E84F9C">
              <w:rPr>
                <w:rFonts w:cs="Calibri"/>
                <w:szCs w:val="22"/>
              </w:rPr>
              <w:t>betongarb</w:t>
            </w:r>
            <w:proofErr w:type="spellEnd"/>
            <w:r w:rsidRPr="00E84F9C">
              <w:rPr>
                <w:rFonts w:cs="Calibri"/>
                <w:szCs w:val="22"/>
              </w:rPr>
              <w:t xml:space="preserve">., </w:t>
            </w:r>
            <w:proofErr w:type="spellStart"/>
            <w:r w:rsidRPr="00E84F9C">
              <w:rPr>
                <w:rFonts w:cs="Calibri"/>
                <w:szCs w:val="22"/>
              </w:rPr>
              <w:t>stålarb</w:t>
            </w:r>
            <w:proofErr w:type="spellEnd"/>
            <w:r w:rsidRPr="00E84F9C">
              <w:rPr>
                <w:rFonts w:cs="Calibri"/>
                <w:szCs w:val="22"/>
              </w:rPr>
              <w:t xml:space="preserve">., </w:t>
            </w:r>
            <w:proofErr w:type="spellStart"/>
            <w:r w:rsidRPr="00E84F9C">
              <w:rPr>
                <w:rFonts w:cs="Calibri"/>
                <w:szCs w:val="22"/>
              </w:rPr>
              <w:t>utomhusarbeider</w:t>
            </w:r>
            <w:proofErr w:type="spellEnd"/>
            <w:r w:rsidRPr="00E84F9C">
              <w:rPr>
                <w:rFonts w:cs="Calibri"/>
                <w:szCs w:val="22"/>
              </w:rPr>
              <w:t>, osv.), basert på overslagsberegning, masser Side 2 av 3 og erfaringspriser. Kalkylen danner grunnlag for prosjektleders oppstilling av prosjektkostnaden.</w:t>
            </w:r>
          </w:p>
        </w:tc>
        <w:tc>
          <w:tcPr>
            <w:tcW w:w="850" w:type="dxa"/>
          </w:tcPr>
          <w:p w14:paraId="4F5AF63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A45BD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F6357D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19B50BE" w14:textId="77777777" w:rsidTr="00244CD1">
        <w:tc>
          <w:tcPr>
            <w:tcW w:w="704" w:type="dxa"/>
          </w:tcPr>
          <w:p w14:paraId="7C17C23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2.11</w:t>
            </w:r>
          </w:p>
        </w:tc>
        <w:tc>
          <w:tcPr>
            <w:tcW w:w="4820" w:type="dxa"/>
          </w:tcPr>
          <w:p w14:paraId="36827A2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Ajourføre forprosjektet, ev. bearbeidelser etter behandling hos tiltakshaver.</w:t>
            </w:r>
          </w:p>
        </w:tc>
        <w:tc>
          <w:tcPr>
            <w:tcW w:w="850" w:type="dxa"/>
          </w:tcPr>
          <w:p w14:paraId="46949FE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EC73F2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CCF8E8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C55E82" w14:textId="77777777" w:rsidTr="00244CD1">
        <w:tc>
          <w:tcPr>
            <w:tcW w:w="704" w:type="dxa"/>
          </w:tcPr>
          <w:p w14:paraId="4E756D5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2.12</w:t>
            </w:r>
          </w:p>
        </w:tc>
        <w:tc>
          <w:tcPr>
            <w:tcW w:w="4820" w:type="dxa"/>
          </w:tcPr>
          <w:p w14:paraId="09F0F7D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Sørge for utarbeidelse av kontroll- og kvalitetsplan for egne fag.</w:t>
            </w:r>
          </w:p>
        </w:tc>
        <w:tc>
          <w:tcPr>
            <w:tcW w:w="850" w:type="dxa"/>
          </w:tcPr>
          <w:p w14:paraId="7C613E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97AE4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B06B7C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B702CB6" w14:textId="77777777" w:rsidTr="00244CD1">
        <w:tc>
          <w:tcPr>
            <w:tcW w:w="704" w:type="dxa"/>
          </w:tcPr>
          <w:p w14:paraId="7DC755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2.13</w:t>
            </w:r>
          </w:p>
        </w:tc>
        <w:tc>
          <w:tcPr>
            <w:tcW w:w="4820" w:type="dxa"/>
          </w:tcPr>
          <w:p w14:paraId="63260D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Bistå med nødvendige data for årskostnadsvurderinger / levetidskostnader.</w:t>
            </w:r>
          </w:p>
        </w:tc>
        <w:tc>
          <w:tcPr>
            <w:tcW w:w="850" w:type="dxa"/>
          </w:tcPr>
          <w:p w14:paraId="45EB15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695A52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5ED4B5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117DA8A" w14:textId="77777777" w:rsidTr="00244CD1">
        <w:tc>
          <w:tcPr>
            <w:tcW w:w="704" w:type="dxa"/>
          </w:tcPr>
          <w:p w14:paraId="29700F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2.14</w:t>
            </w:r>
          </w:p>
        </w:tc>
        <w:tc>
          <w:tcPr>
            <w:tcW w:w="4820" w:type="dxa"/>
          </w:tcPr>
          <w:p w14:paraId="4B0A6D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Delta på prosjekt- og prosjekteringsmøter og andre møter, som prosjektleder innkaller til. </w:t>
            </w:r>
          </w:p>
        </w:tc>
        <w:tc>
          <w:tcPr>
            <w:tcW w:w="850" w:type="dxa"/>
          </w:tcPr>
          <w:p w14:paraId="6A13E39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0F8D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7AD5EB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9FB1F33" w14:textId="77777777" w:rsidTr="00244CD1">
        <w:tc>
          <w:tcPr>
            <w:tcW w:w="704" w:type="dxa"/>
          </w:tcPr>
          <w:p w14:paraId="4B27B93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2.15</w:t>
            </w:r>
          </w:p>
        </w:tc>
        <w:tc>
          <w:tcPr>
            <w:tcW w:w="4820" w:type="dxa"/>
          </w:tcPr>
          <w:p w14:paraId="4DF9986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Utarbeide </w:t>
            </w:r>
            <w:proofErr w:type="spellStart"/>
            <w:r w:rsidRPr="00E84F9C">
              <w:rPr>
                <w:rFonts w:cs="Calibri"/>
                <w:szCs w:val="22"/>
              </w:rPr>
              <w:t>miljøsaneringrapport</w:t>
            </w:r>
            <w:proofErr w:type="spellEnd"/>
            <w:r w:rsidRPr="00E84F9C"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7B59437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7E43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8EDE8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61E8D3CC" w14:textId="77777777" w:rsidR="004747A0" w:rsidRPr="00E84F9C" w:rsidRDefault="004747A0" w:rsidP="004747A0">
      <w:pPr>
        <w:rPr>
          <w:rFonts w:cs="Calibri"/>
          <w:szCs w:val="22"/>
        </w:rPr>
      </w:pPr>
    </w:p>
    <w:p w14:paraId="3C122502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Detaljfase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13C43734" w14:textId="77777777" w:rsidTr="004747A0">
        <w:tc>
          <w:tcPr>
            <w:tcW w:w="704" w:type="dxa"/>
            <w:shd w:val="clear" w:color="auto" w:fill="B8CCE4" w:themeFill="accent1" w:themeFillTint="66"/>
          </w:tcPr>
          <w:p w14:paraId="1F2286C9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0A99845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E75F33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4E004C0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C70F06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F00CD0D" w14:textId="77777777" w:rsidTr="00244CD1">
        <w:tc>
          <w:tcPr>
            <w:tcW w:w="704" w:type="dxa"/>
          </w:tcPr>
          <w:p w14:paraId="698682F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</w:t>
            </w:r>
          </w:p>
        </w:tc>
        <w:tc>
          <w:tcPr>
            <w:tcW w:w="4820" w:type="dxa"/>
          </w:tcPr>
          <w:p w14:paraId="685ACC4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Foreta nødvendig detaljprosjektering. </w:t>
            </w:r>
          </w:p>
        </w:tc>
        <w:tc>
          <w:tcPr>
            <w:tcW w:w="850" w:type="dxa"/>
          </w:tcPr>
          <w:p w14:paraId="7E5B2F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412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D1DE5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B208D" w14:textId="77777777" w:rsidTr="00244CD1">
        <w:tc>
          <w:tcPr>
            <w:tcW w:w="704" w:type="dxa"/>
          </w:tcPr>
          <w:p w14:paraId="3CC7563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3.2</w:t>
            </w:r>
          </w:p>
        </w:tc>
        <w:tc>
          <w:tcPr>
            <w:tcW w:w="4820" w:type="dxa"/>
          </w:tcPr>
          <w:p w14:paraId="46429A4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Foreta nødvendige stabilitets- og statiske beregninger og sørge for godkjenning av disse.</w:t>
            </w:r>
          </w:p>
        </w:tc>
        <w:tc>
          <w:tcPr>
            <w:tcW w:w="850" w:type="dxa"/>
          </w:tcPr>
          <w:p w14:paraId="04254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647A46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7BCD2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45C95AB" w14:textId="77777777" w:rsidTr="00244CD1">
        <w:tc>
          <w:tcPr>
            <w:tcW w:w="704" w:type="dxa"/>
          </w:tcPr>
          <w:p w14:paraId="239C75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3.3</w:t>
            </w:r>
          </w:p>
        </w:tc>
        <w:tc>
          <w:tcPr>
            <w:tcW w:w="4820" w:type="dxa"/>
          </w:tcPr>
          <w:p w14:paraId="4458472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Prosjektkoordinator for HMS.</w:t>
            </w:r>
          </w:p>
        </w:tc>
        <w:tc>
          <w:tcPr>
            <w:tcW w:w="850" w:type="dxa"/>
          </w:tcPr>
          <w:p w14:paraId="09AE4B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841D8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D6DB24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6635A2F" w14:textId="77777777" w:rsidTr="00244CD1">
        <w:tc>
          <w:tcPr>
            <w:tcW w:w="704" w:type="dxa"/>
          </w:tcPr>
          <w:p w14:paraId="4EE6BF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3.4</w:t>
            </w:r>
          </w:p>
        </w:tc>
        <w:tc>
          <w:tcPr>
            <w:tcW w:w="4820" w:type="dxa"/>
          </w:tcPr>
          <w:p w14:paraId="054B821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utarbeidelse av plan for HMS.</w:t>
            </w:r>
          </w:p>
        </w:tc>
        <w:tc>
          <w:tcPr>
            <w:tcW w:w="850" w:type="dxa"/>
          </w:tcPr>
          <w:p w14:paraId="3CC946C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AD05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8AB803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A77DCB2" w14:textId="77777777" w:rsidTr="00244CD1">
        <w:tc>
          <w:tcPr>
            <w:tcW w:w="704" w:type="dxa"/>
          </w:tcPr>
          <w:p w14:paraId="6C87957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3.5</w:t>
            </w:r>
          </w:p>
        </w:tc>
        <w:tc>
          <w:tcPr>
            <w:tcW w:w="4820" w:type="dxa"/>
          </w:tcPr>
          <w:p w14:paraId="287EC32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utarbeidelse av beskrivelse for generell del, som sammenstilles av prosjektleder.</w:t>
            </w:r>
          </w:p>
        </w:tc>
        <w:tc>
          <w:tcPr>
            <w:tcW w:w="850" w:type="dxa"/>
          </w:tcPr>
          <w:p w14:paraId="2210F0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F0EA2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B5517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4A32F69" w14:textId="77777777" w:rsidTr="00244CD1">
        <w:tc>
          <w:tcPr>
            <w:tcW w:w="704" w:type="dxa"/>
          </w:tcPr>
          <w:p w14:paraId="335A597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lastRenderedPageBreak/>
              <w:t>3.6</w:t>
            </w:r>
          </w:p>
        </w:tc>
        <w:tc>
          <w:tcPr>
            <w:tcW w:w="4820" w:type="dxa"/>
          </w:tcPr>
          <w:p w14:paraId="2C277B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anbudsmateriell basert på Norsk Standard. Følgende tegninger skal lages:</w:t>
            </w:r>
          </w:p>
          <w:p w14:paraId="01C289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Situasjonsplan </w:t>
            </w:r>
          </w:p>
          <w:p w14:paraId="1F289C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Utendørsanlegg </w:t>
            </w:r>
          </w:p>
          <w:p w14:paraId="7404B3C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Grave-/sprengningsplan </w:t>
            </w:r>
          </w:p>
          <w:p w14:paraId="73717E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Fundamentplan </w:t>
            </w:r>
          </w:p>
          <w:p w14:paraId="6415CBA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Plantegninger </w:t>
            </w:r>
          </w:p>
          <w:p w14:paraId="3331A10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</w:t>
            </w:r>
            <w:proofErr w:type="spellStart"/>
            <w:r w:rsidRPr="00E84F9C">
              <w:rPr>
                <w:rFonts w:cs="Calibri"/>
                <w:szCs w:val="22"/>
              </w:rPr>
              <w:t>Hovedsnitt</w:t>
            </w:r>
            <w:proofErr w:type="spellEnd"/>
            <w:r w:rsidRPr="00E84F9C">
              <w:rPr>
                <w:rFonts w:cs="Calibri"/>
                <w:szCs w:val="22"/>
              </w:rPr>
              <w:t xml:space="preserve"> </w:t>
            </w:r>
          </w:p>
          <w:p w14:paraId="11FC471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Detaljtegninger </w:t>
            </w:r>
          </w:p>
          <w:p w14:paraId="16400F4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• </w:t>
            </w:r>
            <w:proofErr w:type="spellStart"/>
            <w:r w:rsidRPr="00E84F9C">
              <w:rPr>
                <w:rFonts w:cs="Calibri"/>
                <w:szCs w:val="22"/>
              </w:rPr>
              <w:t>Armeringstegninger</w:t>
            </w:r>
            <w:proofErr w:type="spellEnd"/>
          </w:p>
        </w:tc>
        <w:tc>
          <w:tcPr>
            <w:tcW w:w="850" w:type="dxa"/>
          </w:tcPr>
          <w:p w14:paraId="3295F8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E6CD4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0298A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3C4AC99" w14:textId="77777777" w:rsidTr="00244CD1">
        <w:tc>
          <w:tcPr>
            <w:tcW w:w="704" w:type="dxa"/>
          </w:tcPr>
          <w:p w14:paraId="035E724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3.7</w:t>
            </w:r>
          </w:p>
        </w:tc>
        <w:tc>
          <w:tcPr>
            <w:tcW w:w="4820" w:type="dxa"/>
          </w:tcPr>
          <w:p w14:paraId="59533BA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Kontrollere tegninger og beskrivelser, slik at de er i samsvar med de øvrige utarbeidete tegninger og beskrivelser.</w:t>
            </w:r>
          </w:p>
        </w:tc>
        <w:tc>
          <w:tcPr>
            <w:tcW w:w="850" w:type="dxa"/>
          </w:tcPr>
          <w:p w14:paraId="692352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22B48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D7385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F8BD22B" w14:textId="77777777" w:rsidTr="00244CD1">
        <w:tc>
          <w:tcPr>
            <w:tcW w:w="704" w:type="dxa"/>
          </w:tcPr>
          <w:p w14:paraId="0B1E581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3.8</w:t>
            </w:r>
          </w:p>
        </w:tc>
        <w:tc>
          <w:tcPr>
            <w:tcW w:w="4820" w:type="dxa"/>
          </w:tcPr>
          <w:p w14:paraId="2626B43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Kontrollere anbuds- og </w:t>
            </w:r>
            <w:proofErr w:type="spellStart"/>
            <w:r w:rsidRPr="00E84F9C">
              <w:rPr>
                <w:rFonts w:cs="Calibri"/>
                <w:szCs w:val="22"/>
              </w:rPr>
              <w:t>kontraktsbestemmelsene</w:t>
            </w:r>
            <w:proofErr w:type="spellEnd"/>
            <w:r w:rsidRPr="00E84F9C">
              <w:rPr>
                <w:rFonts w:cs="Calibri"/>
                <w:szCs w:val="22"/>
              </w:rPr>
              <w:t xml:space="preserve"> utarbeidet av Klepp kommune.</w:t>
            </w:r>
          </w:p>
        </w:tc>
        <w:tc>
          <w:tcPr>
            <w:tcW w:w="850" w:type="dxa"/>
          </w:tcPr>
          <w:p w14:paraId="35DC627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2BB64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11FFB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D9D8186" w14:textId="77777777" w:rsidTr="00244CD1">
        <w:tc>
          <w:tcPr>
            <w:tcW w:w="704" w:type="dxa"/>
          </w:tcPr>
          <w:p w14:paraId="220A886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3.9</w:t>
            </w:r>
          </w:p>
        </w:tc>
        <w:tc>
          <w:tcPr>
            <w:tcW w:w="4820" w:type="dxa"/>
          </w:tcPr>
          <w:p w14:paraId="092078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Utsendelse av anbudsmateriell - åpen anbudskonkurranse.</w:t>
            </w:r>
          </w:p>
        </w:tc>
        <w:tc>
          <w:tcPr>
            <w:tcW w:w="850" w:type="dxa"/>
          </w:tcPr>
          <w:p w14:paraId="3DAA0B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89D3A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886BD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2D9C183" w14:textId="77777777" w:rsidTr="00244CD1">
        <w:tc>
          <w:tcPr>
            <w:tcW w:w="704" w:type="dxa"/>
          </w:tcPr>
          <w:p w14:paraId="1E7EE5E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3.10</w:t>
            </w:r>
          </w:p>
        </w:tc>
        <w:tc>
          <w:tcPr>
            <w:tcW w:w="4820" w:type="dxa"/>
          </w:tcPr>
          <w:p w14:paraId="0546518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Arrangere og gjennomføre anbudsbefaring. </w:t>
            </w:r>
          </w:p>
        </w:tc>
        <w:tc>
          <w:tcPr>
            <w:tcW w:w="850" w:type="dxa"/>
          </w:tcPr>
          <w:p w14:paraId="75B302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7ACE7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54F6B7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AA6257" w14:textId="77777777" w:rsidTr="00244CD1">
        <w:tc>
          <w:tcPr>
            <w:tcW w:w="704" w:type="dxa"/>
          </w:tcPr>
          <w:p w14:paraId="56E1BB4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3.11</w:t>
            </w:r>
          </w:p>
        </w:tc>
        <w:tc>
          <w:tcPr>
            <w:tcW w:w="4820" w:type="dxa"/>
          </w:tcPr>
          <w:p w14:paraId="2CDA297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Arrangere anbudsåpning.</w:t>
            </w:r>
          </w:p>
        </w:tc>
        <w:tc>
          <w:tcPr>
            <w:tcW w:w="850" w:type="dxa"/>
          </w:tcPr>
          <w:p w14:paraId="4876C8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FF2D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1BD351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EBA8AEF" w14:textId="77777777" w:rsidTr="00244CD1">
        <w:tc>
          <w:tcPr>
            <w:tcW w:w="704" w:type="dxa"/>
          </w:tcPr>
          <w:p w14:paraId="5D8B52E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3.12</w:t>
            </w:r>
          </w:p>
        </w:tc>
        <w:tc>
          <w:tcPr>
            <w:tcW w:w="4820" w:type="dxa"/>
          </w:tcPr>
          <w:p w14:paraId="44F7998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Kontrollere, vurdere og utarbeide innstilling på valg av entreprenører.</w:t>
            </w:r>
          </w:p>
        </w:tc>
        <w:tc>
          <w:tcPr>
            <w:tcW w:w="850" w:type="dxa"/>
          </w:tcPr>
          <w:p w14:paraId="69CA5A7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2FE43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F81B99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15EF484" w14:textId="77777777" w:rsidTr="00244CD1">
        <w:tc>
          <w:tcPr>
            <w:tcW w:w="704" w:type="dxa"/>
          </w:tcPr>
          <w:p w14:paraId="0570D6E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3.13</w:t>
            </w:r>
          </w:p>
        </w:tc>
        <w:tc>
          <w:tcPr>
            <w:tcW w:w="4820" w:type="dxa"/>
          </w:tcPr>
          <w:p w14:paraId="54F235B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prosjektgransking.</w:t>
            </w:r>
          </w:p>
        </w:tc>
        <w:tc>
          <w:tcPr>
            <w:tcW w:w="850" w:type="dxa"/>
          </w:tcPr>
          <w:p w14:paraId="6B036B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D3AF6B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A170D1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65E7BF" w14:textId="77777777" w:rsidTr="00244CD1">
        <w:tc>
          <w:tcPr>
            <w:tcW w:w="704" w:type="dxa"/>
          </w:tcPr>
          <w:p w14:paraId="72D743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3.14</w:t>
            </w:r>
          </w:p>
        </w:tc>
        <w:tc>
          <w:tcPr>
            <w:tcW w:w="4820" w:type="dxa"/>
          </w:tcPr>
          <w:p w14:paraId="474FB1E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Ajourføre prosjektet etter prosjektgransking.</w:t>
            </w:r>
          </w:p>
        </w:tc>
        <w:tc>
          <w:tcPr>
            <w:tcW w:w="850" w:type="dxa"/>
          </w:tcPr>
          <w:p w14:paraId="57690D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42F9AF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58A95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B2183C1" w14:textId="77777777" w:rsidTr="00244CD1">
        <w:tc>
          <w:tcPr>
            <w:tcW w:w="704" w:type="dxa"/>
          </w:tcPr>
          <w:p w14:paraId="5D783C2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3.15</w:t>
            </w:r>
          </w:p>
        </w:tc>
        <w:tc>
          <w:tcPr>
            <w:tcW w:w="4820" w:type="dxa"/>
          </w:tcPr>
          <w:p w14:paraId="68A7FBE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eventuelle avklaringsmøter og kontraktsforhandlinger.</w:t>
            </w:r>
          </w:p>
        </w:tc>
        <w:tc>
          <w:tcPr>
            <w:tcW w:w="850" w:type="dxa"/>
          </w:tcPr>
          <w:p w14:paraId="0F78C4E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726E44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A0F61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74CFF" w14:textId="77777777" w:rsidTr="00244CD1">
        <w:tc>
          <w:tcPr>
            <w:tcW w:w="704" w:type="dxa"/>
          </w:tcPr>
          <w:p w14:paraId="2FC85F4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3.16</w:t>
            </w:r>
          </w:p>
        </w:tc>
        <w:tc>
          <w:tcPr>
            <w:tcW w:w="4820" w:type="dxa"/>
          </w:tcPr>
          <w:p w14:paraId="34FBEA4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og sende ut kontraktsdokumenter etter avtale med prosjektleder.</w:t>
            </w:r>
          </w:p>
        </w:tc>
        <w:tc>
          <w:tcPr>
            <w:tcW w:w="850" w:type="dxa"/>
          </w:tcPr>
          <w:p w14:paraId="3F587F1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10F62A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648725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03B773" w14:textId="77777777" w:rsidTr="00244CD1">
        <w:tc>
          <w:tcPr>
            <w:tcW w:w="704" w:type="dxa"/>
          </w:tcPr>
          <w:p w14:paraId="4431A0D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3.17</w:t>
            </w:r>
          </w:p>
        </w:tc>
        <w:tc>
          <w:tcPr>
            <w:tcW w:w="4820" w:type="dxa"/>
          </w:tcPr>
          <w:p w14:paraId="3EF50A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alle møter, som prosjektleder, eller byggeleder, innkaller til.</w:t>
            </w:r>
          </w:p>
        </w:tc>
        <w:tc>
          <w:tcPr>
            <w:tcW w:w="850" w:type="dxa"/>
          </w:tcPr>
          <w:p w14:paraId="598EED9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B3E5A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224CE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313D792A" w14:textId="77777777" w:rsidTr="00244CD1">
        <w:tc>
          <w:tcPr>
            <w:tcW w:w="704" w:type="dxa"/>
          </w:tcPr>
          <w:p w14:paraId="7EA1A83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3.18</w:t>
            </w:r>
          </w:p>
        </w:tc>
        <w:tc>
          <w:tcPr>
            <w:tcW w:w="4820" w:type="dxa"/>
          </w:tcPr>
          <w:p w14:paraId="1ABF5D5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Ajourføre kalkyler.</w:t>
            </w:r>
          </w:p>
        </w:tc>
        <w:tc>
          <w:tcPr>
            <w:tcW w:w="850" w:type="dxa"/>
          </w:tcPr>
          <w:p w14:paraId="3A6C82C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FE22AF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298212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E5E147B" w14:textId="77777777" w:rsidR="004747A0" w:rsidRPr="00E84F9C" w:rsidRDefault="004747A0" w:rsidP="004747A0">
      <w:pPr>
        <w:rPr>
          <w:rFonts w:cs="Calibri"/>
          <w:szCs w:val="22"/>
        </w:rPr>
      </w:pPr>
    </w:p>
    <w:p w14:paraId="1A446C75" w14:textId="77777777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 xml:space="preserve">Ytelser i produksjons- og garantifasen: </w:t>
      </w:r>
    </w:p>
    <w:p w14:paraId="4E0179B4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Produksjonsfase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2013D12" w14:textId="77777777" w:rsidTr="004747A0">
        <w:tc>
          <w:tcPr>
            <w:tcW w:w="704" w:type="dxa"/>
            <w:shd w:val="clear" w:color="auto" w:fill="B8CCE4" w:themeFill="accent1" w:themeFillTint="66"/>
          </w:tcPr>
          <w:p w14:paraId="29A6C6E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7E28936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75ACE02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420992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1A13F2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209955B4" w14:textId="77777777" w:rsidTr="00244CD1">
        <w:tc>
          <w:tcPr>
            <w:tcW w:w="704" w:type="dxa"/>
          </w:tcPr>
          <w:p w14:paraId="1490BD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4.1</w:t>
            </w:r>
          </w:p>
        </w:tc>
        <w:tc>
          <w:tcPr>
            <w:tcW w:w="4820" w:type="dxa"/>
          </w:tcPr>
          <w:p w14:paraId="0FC18DF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Komplettere nødvendige tegninger, beregninger og detaljmateriell.</w:t>
            </w:r>
          </w:p>
        </w:tc>
        <w:tc>
          <w:tcPr>
            <w:tcW w:w="850" w:type="dxa"/>
          </w:tcPr>
          <w:p w14:paraId="0F6F3F3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D96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ED45B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707BA3" w14:textId="77777777" w:rsidTr="00244CD1">
        <w:tc>
          <w:tcPr>
            <w:tcW w:w="704" w:type="dxa"/>
          </w:tcPr>
          <w:p w14:paraId="35799F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4.2</w:t>
            </w:r>
          </w:p>
        </w:tc>
        <w:tc>
          <w:tcPr>
            <w:tcW w:w="4820" w:type="dxa"/>
          </w:tcPr>
          <w:p w14:paraId="15E4F11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Bistå den stedlige byggeleder.</w:t>
            </w:r>
          </w:p>
        </w:tc>
        <w:tc>
          <w:tcPr>
            <w:tcW w:w="850" w:type="dxa"/>
          </w:tcPr>
          <w:p w14:paraId="0B00A0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1DC0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A6A4F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98C2AE" w14:textId="77777777" w:rsidTr="00244CD1">
        <w:tc>
          <w:tcPr>
            <w:tcW w:w="704" w:type="dxa"/>
          </w:tcPr>
          <w:p w14:paraId="4543E7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4.3</w:t>
            </w:r>
          </w:p>
        </w:tc>
        <w:tc>
          <w:tcPr>
            <w:tcW w:w="4820" w:type="dxa"/>
          </w:tcPr>
          <w:p w14:paraId="5904629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 xml:space="preserve">Delta på </w:t>
            </w:r>
            <w:proofErr w:type="spellStart"/>
            <w:r w:rsidRPr="00E84F9C">
              <w:rPr>
                <w:rFonts w:cs="Calibri"/>
                <w:szCs w:val="22"/>
              </w:rPr>
              <w:t>byggemøter</w:t>
            </w:r>
            <w:proofErr w:type="spellEnd"/>
            <w:r w:rsidRPr="00E84F9C">
              <w:rPr>
                <w:rFonts w:cs="Calibri"/>
                <w:szCs w:val="22"/>
              </w:rPr>
              <w:t>/fremdriftsmøter. (Disse kan ha varierende hyppighet, normalt hver uke eller annen hver).</w:t>
            </w:r>
          </w:p>
        </w:tc>
        <w:tc>
          <w:tcPr>
            <w:tcW w:w="850" w:type="dxa"/>
          </w:tcPr>
          <w:p w14:paraId="184859B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A7515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FE790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372C25" w14:textId="77777777" w:rsidTr="00244CD1">
        <w:tc>
          <w:tcPr>
            <w:tcW w:w="704" w:type="dxa"/>
          </w:tcPr>
          <w:p w14:paraId="7C7150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4.4</w:t>
            </w:r>
          </w:p>
        </w:tc>
        <w:tc>
          <w:tcPr>
            <w:tcW w:w="4820" w:type="dxa"/>
          </w:tcPr>
          <w:p w14:paraId="223855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Foreta kontrollbefaringer.</w:t>
            </w:r>
          </w:p>
        </w:tc>
        <w:tc>
          <w:tcPr>
            <w:tcW w:w="850" w:type="dxa"/>
          </w:tcPr>
          <w:p w14:paraId="663B9F9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666A9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1379D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129A086" w14:textId="77777777" w:rsidTr="00244CD1">
        <w:tc>
          <w:tcPr>
            <w:tcW w:w="704" w:type="dxa"/>
          </w:tcPr>
          <w:p w14:paraId="19A5298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lastRenderedPageBreak/>
              <w:t>4.5</w:t>
            </w:r>
          </w:p>
        </w:tc>
        <w:tc>
          <w:tcPr>
            <w:tcW w:w="4820" w:type="dxa"/>
          </w:tcPr>
          <w:p w14:paraId="703739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Gjennomføre kontroll av armering i betongkonstruksjoner.</w:t>
            </w:r>
          </w:p>
        </w:tc>
        <w:tc>
          <w:tcPr>
            <w:tcW w:w="850" w:type="dxa"/>
          </w:tcPr>
          <w:p w14:paraId="11946EC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669C3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27BC4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85C7ED8" w14:textId="77777777" w:rsidTr="00244CD1">
        <w:tc>
          <w:tcPr>
            <w:tcW w:w="704" w:type="dxa"/>
          </w:tcPr>
          <w:p w14:paraId="34FFDBA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4.6</w:t>
            </w:r>
          </w:p>
        </w:tc>
        <w:tc>
          <w:tcPr>
            <w:tcW w:w="4820" w:type="dxa"/>
          </w:tcPr>
          <w:p w14:paraId="569A0DC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Bistå med vurdering av fakturaer fra entreprenør.</w:t>
            </w:r>
          </w:p>
        </w:tc>
        <w:tc>
          <w:tcPr>
            <w:tcW w:w="850" w:type="dxa"/>
          </w:tcPr>
          <w:p w14:paraId="6F10540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074EE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0F37F0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03EF55" w14:textId="77777777" w:rsidTr="00244CD1">
        <w:tc>
          <w:tcPr>
            <w:tcW w:w="704" w:type="dxa"/>
          </w:tcPr>
          <w:p w14:paraId="2F7AD56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4.7</w:t>
            </w:r>
          </w:p>
        </w:tc>
        <w:tc>
          <w:tcPr>
            <w:tcW w:w="4820" w:type="dxa"/>
          </w:tcPr>
          <w:p w14:paraId="1659807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Vurdere, spesifisere, samt innhente pris på endringer i samråd med byggeleder / prosjektleder. Gjelder enkle endringer. Større endringer, som varsles av tiltakshaver, godtgjøres etter kontraktfestet timesats.</w:t>
            </w:r>
          </w:p>
        </w:tc>
        <w:tc>
          <w:tcPr>
            <w:tcW w:w="850" w:type="dxa"/>
          </w:tcPr>
          <w:p w14:paraId="02A2EFC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FD45AA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0A675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73C8052" w14:textId="77777777" w:rsidTr="00244CD1">
        <w:tc>
          <w:tcPr>
            <w:tcW w:w="704" w:type="dxa"/>
          </w:tcPr>
          <w:p w14:paraId="3B01602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4.8</w:t>
            </w:r>
          </w:p>
        </w:tc>
        <w:tc>
          <w:tcPr>
            <w:tcW w:w="4820" w:type="dxa"/>
          </w:tcPr>
          <w:p w14:paraId="3ED19A1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Være villig til å delta i vurderinger om ev. besparelser.</w:t>
            </w:r>
          </w:p>
        </w:tc>
        <w:tc>
          <w:tcPr>
            <w:tcW w:w="850" w:type="dxa"/>
          </w:tcPr>
          <w:p w14:paraId="0A10745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44BF23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098F6A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C5A0439" w14:textId="77777777" w:rsidTr="00244CD1">
        <w:tc>
          <w:tcPr>
            <w:tcW w:w="704" w:type="dxa"/>
          </w:tcPr>
          <w:p w14:paraId="1713C77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4.9</w:t>
            </w:r>
          </w:p>
        </w:tc>
        <w:tc>
          <w:tcPr>
            <w:tcW w:w="4820" w:type="dxa"/>
          </w:tcPr>
          <w:p w14:paraId="6CD72B5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Ajourføre tegninger i.h.t. utførelse «AS BUILT».</w:t>
            </w:r>
          </w:p>
        </w:tc>
        <w:tc>
          <w:tcPr>
            <w:tcW w:w="850" w:type="dxa"/>
          </w:tcPr>
          <w:p w14:paraId="15A69B0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395F6B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B27AE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A409812" w14:textId="77777777" w:rsidTr="00244CD1">
        <w:tc>
          <w:tcPr>
            <w:tcW w:w="704" w:type="dxa"/>
          </w:tcPr>
          <w:p w14:paraId="0460ED0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4.10</w:t>
            </w:r>
          </w:p>
        </w:tc>
        <w:tc>
          <w:tcPr>
            <w:tcW w:w="4820" w:type="dxa"/>
          </w:tcPr>
          <w:p w14:paraId="1571013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proofErr w:type="gramStart"/>
            <w:r w:rsidRPr="00E84F9C">
              <w:rPr>
                <w:rFonts w:cs="Calibri"/>
                <w:szCs w:val="22"/>
              </w:rPr>
              <w:t>Besørge</w:t>
            </w:r>
            <w:proofErr w:type="gramEnd"/>
            <w:r w:rsidRPr="00E84F9C">
              <w:rPr>
                <w:rFonts w:cs="Calibri"/>
                <w:szCs w:val="22"/>
              </w:rPr>
              <w:t xml:space="preserve"> utarbeidet FDV-materiell.</w:t>
            </w:r>
          </w:p>
        </w:tc>
        <w:tc>
          <w:tcPr>
            <w:tcW w:w="850" w:type="dxa"/>
          </w:tcPr>
          <w:p w14:paraId="2B48DAF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5045DB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38B18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B16D816" w14:textId="77777777" w:rsidR="004747A0" w:rsidRPr="00E84F9C" w:rsidRDefault="004747A0" w:rsidP="004747A0">
      <w:pPr>
        <w:rPr>
          <w:rFonts w:cs="Calibri"/>
          <w:szCs w:val="22"/>
        </w:rPr>
      </w:pPr>
    </w:p>
    <w:p w14:paraId="566C8D0C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Garantifasen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818"/>
        <w:gridCol w:w="850"/>
        <w:gridCol w:w="875"/>
        <w:gridCol w:w="1813"/>
      </w:tblGrid>
      <w:tr w:rsidR="004747A0" w:rsidRPr="00E84F9C" w14:paraId="662C5F72" w14:textId="77777777" w:rsidTr="004747A0">
        <w:tc>
          <w:tcPr>
            <w:tcW w:w="704" w:type="dxa"/>
            <w:shd w:val="clear" w:color="auto" w:fill="B8CCE4" w:themeFill="accent1" w:themeFillTint="66"/>
          </w:tcPr>
          <w:p w14:paraId="1D6BE306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20" w:type="dxa"/>
            <w:shd w:val="clear" w:color="auto" w:fill="B8CCE4" w:themeFill="accent1" w:themeFillTint="66"/>
          </w:tcPr>
          <w:p w14:paraId="4EF1129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11638B5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32E569F0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261DF42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0749A1E8" w14:textId="77777777" w:rsidTr="00244CD1">
        <w:tc>
          <w:tcPr>
            <w:tcW w:w="704" w:type="dxa"/>
          </w:tcPr>
          <w:p w14:paraId="4F568C1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5.1</w:t>
            </w:r>
          </w:p>
        </w:tc>
        <w:tc>
          <w:tcPr>
            <w:tcW w:w="4820" w:type="dxa"/>
          </w:tcPr>
          <w:p w14:paraId="4649AC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slutt- og garantibefaring.</w:t>
            </w:r>
          </w:p>
        </w:tc>
        <w:tc>
          <w:tcPr>
            <w:tcW w:w="850" w:type="dxa"/>
          </w:tcPr>
          <w:p w14:paraId="1371F33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58B54D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D41FB1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1AF033" w14:textId="77777777" w:rsidTr="00244CD1">
        <w:tc>
          <w:tcPr>
            <w:tcW w:w="704" w:type="dxa"/>
          </w:tcPr>
          <w:p w14:paraId="2ED4F5E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5.2</w:t>
            </w:r>
          </w:p>
        </w:tc>
        <w:tc>
          <w:tcPr>
            <w:tcW w:w="4820" w:type="dxa"/>
          </w:tcPr>
          <w:p w14:paraId="3AE9A63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i sluttoppgjør med entreprenør.</w:t>
            </w:r>
          </w:p>
        </w:tc>
        <w:tc>
          <w:tcPr>
            <w:tcW w:w="850" w:type="dxa"/>
          </w:tcPr>
          <w:p w14:paraId="309A27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4EC466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756CD9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EFFFD26" w14:textId="77777777" w:rsidTr="00244CD1">
        <w:tc>
          <w:tcPr>
            <w:tcW w:w="704" w:type="dxa"/>
          </w:tcPr>
          <w:p w14:paraId="3C7DD18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5.3</w:t>
            </w:r>
          </w:p>
        </w:tc>
        <w:tc>
          <w:tcPr>
            <w:tcW w:w="4820" w:type="dxa"/>
          </w:tcPr>
          <w:p w14:paraId="41DB412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Bistå oppdragsgiver i garantitiden.</w:t>
            </w:r>
          </w:p>
        </w:tc>
        <w:tc>
          <w:tcPr>
            <w:tcW w:w="850" w:type="dxa"/>
          </w:tcPr>
          <w:p w14:paraId="135FD9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F2402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820B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9F75ABD" w14:textId="77777777" w:rsidTr="00244CD1">
        <w:tc>
          <w:tcPr>
            <w:tcW w:w="704" w:type="dxa"/>
          </w:tcPr>
          <w:p w14:paraId="2D9F77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5.4</w:t>
            </w:r>
          </w:p>
        </w:tc>
        <w:tc>
          <w:tcPr>
            <w:tcW w:w="4820" w:type="dxa"/>
          </w:tcPr>
          <w:p w14:paraId="59C64A0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Delta på alle møter, som prosjektleder, eller byggeleder innkaller til.</w:t>
            </w:r>
          </w:p>
        </w:tc>
        <w:tc>
          <w:tcPr>
            <w:tcW w:w="850" w:type="dxa"/>
          </w:tcPr>
          <w:p w14:paraId="2713BCB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B3BE38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395194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B22570B" w14:textId="77777777" w:rsidTr="00244CD1">
        <w:tc>
          <w:tcPr>
            <w:tcW w:w="704" w:type="dxa"/>
          </w:tcPr>
          <w:p w14:paraId="7160C2F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5.5</w:t>
            </w:r>
          </w:p>
        </w:tc>
        <w:tc>
          <w:tcPr>
            <w:tcW w:w="4820" w:type="dxa"/>
          </w:tcPr>
          <w:p w14:paraId="2825B5A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Utarbeide prosjektevaluering av egne arbeider.</w:t>
            </w:r>
          </w:p>
        </w:tc>
        <w:tc>
          <w:tcPr>
            <w:tcW w:w="850" w:type="dxa"/>
          </w:tcPr>
          <w:p w14:paraId="49B5F19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40179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7A11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F72216E" w14:textId="77777777" w:rsidR="004747A0" w:rsidRPr="00E84F9C" w:rsidRDefault="004747A0" w:rsidP="004747A0">
      <w:pPr>
        <w:rPr>
          <w:rFonts w:cs="Calibri"/>
          <w:szCs w:val="22"/>
        </w:rPr>
      </w:pPr>
    </w:p>
    <w:p w14:paraId="78794A1B" w14:textId="77777777" w:rsidR="004747A0" w:rsidRPr="00E84F9C" w:rsidRDefault="004747A0" w:rsidP="004747A0">
      <w:pPr>
        <w:rPr>
          <w:rFonts w:cs="Calibri"/>
          <w:szCs w:val="22"/>
        </w:rPr>
      </w:pPr>
    </w:p>
    <w:p w14:paraId="3ACDB8DD" w14:textId="6C10C4BA" w:rsidR="00B97701" w:rsidRDefault="00B97701" w:rsidP="004747A0"/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A7093" w14:textId="77777777" w:rsidR="008A2DBB" w:rsidRDefault="008A2DBB" w:rsidP="00616DF5">
      <w:pPr>
        <w:spacing w:line="240" w:lineRule="auto"/>
      </w:pPr>
      <w:r>
        <w:separator/>
      </w:r>
    </w:p>
  </w:endnote>
  <w:endnote w:type="continuationSeparator" w:id="0">
    <w:p w14:paraId="216186C2" w14:textId="77777777" w:rsidR="008A2DBB" w:rsidRDefault="008A2DBB" w:rsidP="00616DF5">
      <w:pPr>
        <w:spacing w:line="240" w:lineRule="auto"/>
      </w:pPr>
      <w:r>
        <w:continuationSeparator/>
      </w:r>
    </w:p>
  </w:endnote>
  <w:endnote w:type="continuationNotice" w:id="1">
    <w:p w14:paraId="5CD42109" w14:textId="77777777" w:rsidR="008A2DBB" w:rsidRDefault="008A2D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50F20" w14:textId="77777777" w:rsidR="008A2DBB" w:rsidRDefault="008A2DBB" w:rsidP="00616DF5">
      <w:pPr>
        <w:spacing w:line="240" w:lineRule="auto"/>
      </w:pPr>
      <w:r>
        <w:separator/>
      </w:r>
    </w:p>
  </w:footnote>
  <w:footnote w:type="continuationSeparator" w:id="0">
    <w:p w14:paraId="3B50F93B" w14:textId="77777777" w:rsidR="008A2DBB" w:rsidRDefault="008A2DBB" w:rsidP="00616DF5">
      <w:pPr>
        <w:spacing w:line="240" w:lineRule="auto"/>
      </w:pPr>
      <w:r>
        <w:continuationSeparator/>
      </w:r>
    </w:p>
  </w:footnote>
  <w:footnote w:type="continuationNotice" w:id="1">
    <w:p w14:paraId="486B4259" w14:textId="77777777" w:rsidR="008A2DBB" w:rsidRDefault="008A2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6E973F7E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277F5">
      <w:t xml:space="preserve">Ytelsesspesifikasjon </w:t>
    </w:r>
    <w:proofErr w:type="spellStart"/>
    <w:r w:rsidR="00B277F5">
      <w:t>RiB</w:t>
    </w:r>
    <w:proofErr w:type="spellEnd"/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7AB"/>
    <w:multiLevelType w:val="hybridMultilevel"/>
    <w:tmpl w:val="3DC65F9C"/>
    <w:lvl w:ilvl="0" w:tplc="460A49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1"/>
  </w:num>
  <w:num w:numId="2" w16cid:durableId="1945767711">
    <w:abstractNumId w:val="19"/>
  </w:num>
  <w:num w:numId="3" w16cid:durableId="178206332">
    <w:abstractNumId w:val="20"/>
  </w:num>
  <w:num w:numId="4" w16cid:durableId="1894584175">
    <w:abstractNumId w:val="3"/>
  </w:num>
  <w:num w:numId="5" w16cid:durableId="512961679">
    <w:abstractNumId w:val="17"/>
  </w:num>
  <w:num w:numId="6" w16cid:durableId="2045399316">
    <w:abstractNumId w:val="23"/>
  </w:num>
  <w:num w:numId="7" w16cid:durableId="1816995226">
    <w:abstractNumId w:val="22"/>
  </w:num>
  <w:num w:numId="8" w16cid:durableId="886263929">
    <w:abstractNumId w:val="26"/>
  </w:num>
  <w:num w:numId="9" w16cid:durableId="889461394">
    <w:abstractNumId w:val="11"/>
  </w:num>
  <w:num w:numId="10" w16cid:durableId="337269263">
    <w:abstractNumId w:val="8"/>
  </w:num>
  <w:num w:numId="11" w16cid:durableId="649210573">
    <w:abstractNumId w:val="6"/>
  </w:num>
  <w:num w:numId="12" w16cid:durableId="1454980136">
    <w:abstractNumId w:val="11"/>
  </w:num>
  <w:num w:numId="13" w16cid:durableId="971598805">
    <w:abstractNumId w:val="27"/>
  </w:num>
  <w:num w:numId="14" w16cid:durableId="32854468">
    <w:abstractNumId w:val="13"/>
  </w:num>
  <w:num w:numId="15" w16cid:durableId="678040425">
    <w:abstractNumId w:val="11"/>
  </w:num>
  <w:num w:numId="16" w16cid:durableId="1719544590">
    <w:abstractNumId w:val="12"/>
  </w:num>
  <w:num w:numId="17" w16cid:durableId="185626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7"/>
  </w:num>
  <w:num w:numId="19" w16cid:durableId="729042770">
    <w:abstractNumId w:val="25"/>
  </w:num>
  <w:num w:numId="20" w16cid:durableId="60835339">
    <w:abstractNumId w:val="18"/>
  </w:num>
  <w:num w:numId="21" w16cid:durableId="844635533">
    <w:abstractNumId w:val="9"/>
  </w:num>
  <w:num w:numId="22" w16cid:durableId="1940599311">
    <w:abstractNumId w:val="2"/>
  </w:num>
  <w:num w:numId="23" w16cid:durableId="2056082659">
    <w:abstractNumId w:val="24"/>
  </w:num>
  <w:num w:numId="24" w16cid:durableId="889002832">
    <w:abstractNumId w:val="18"/>
  </w:num>
  <w:num w:numId="25" w16cid:durableId="1715890775">
    <w:abstractNumId w:val="16"/>
  </w:num>
  <w:num w:numId="26" w16cid:durableId="490952517">
    <w:abstractNumId w:val="15"/>
  </w:num>
  <w:num w:numId="27" w16cid:durableId="426076017">
    <w:abstractNumId w:val="10"/>
  </w:num>
  <w:num w:numId="28" w16cid:durableId="2079597684">
    <w:abstractNumId w:val="0"/>
  </w:num>
  <w:num w:numId="29" w16cid:durableId="617100880">
    <w:abstractNumId w:val="18"/>
  </w:num>
  <w:num w:numId="30" w16cid:durableId="1100562338">
    <w:abstractNumId w:val="4"/>
  </w:num>
  <w:num w:numId="31" w16cid:durableId="1338264353">
    <w:abstractNumId w:val="21"/>
  </w:num>
  <w:num w:numId="32" w16cid:durableId="270090619">
    <w:abstractNumId w:val="5"/>
  </w:num>
  <w:num w:numId="33" w16cid:durableId="1459908176">
    <w:abstractNumId w:val="14"/>
  </w:num>
  <w:num w:numId="34" w16cid:durableId="13038029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44D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7A0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0A03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DBB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93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7F5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EAC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3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CEF2-9F33-4447-8C7C-E3BA640B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83266-4e77-42c2-8f83-5268df892fea"/>
    <ds:schemaRef ds:uri="fd7cda5c-03e4-44d5-91f0-842e2439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842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56</cp:revision>
  <dcterms:created xsi:type="dcterms:W3CDTF">2024-08-13T07:52:00Z</dcterms:created>
  <dcterms:modified xsi:type="dcterms:W3CDTF">2026-05-26T19:48:00Z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